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C" w:rsidRPr="00FA466C" w:rsidRDefault="00FA466C" w:rsidP="0061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A466C" w:rsidRPr="00FA466C" w:rsidRDefault="00FA466C" w:rsidP="0061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14A7A" w:rsidRPr="00614A7A" w:rsidRDefault="00614A7A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4A7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14A7A" w:rsidRPr="00FA466C" w:rsidRDefault="00614A7A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FA466C" w:rsidRDefault="0034345F" w:rsidP="00614A7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01 ноября </w:t>
      </w:r>
      <w:r w:rsidR="004A7037">
        <w:rPr>
          <w:rFonts w:ascii="Times New Roman" w:hAnsi="Times New Roman" w:cs="Times New Roman"/>
          <w:b w:val="0"/>
          <w:sz w:val="28"/>
          <w:szCs w:val="28"/>
        </w:rPr>
        <w:t>202</w:t>
      </w:r>
      <w:r w:rsidR="00DF2B08">
        <w:rPr>
          <w:rFonts w:ascii="Times New Roman" w:hAnsi="Times New Roman" w:cs="Times New Roman"/>
          <w:b w:val="0"/>
          <w:sz w:val="28"/>
          <w:szCs w:val="28"/>
        </w:rPr>
        <w:t>4</w:t>
      </w:r>
      <w:r w:rsidR="00614A7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>№ 16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14A7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FA466C" w:rsidTr="000E5674">
        <w:tc>
          <w:tcPr>
            <w:tcW w:w="4785" w:type="dxa"/>
          </w:tcPr>
          <w:p w:rsidR="00DF2B08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26 декабря 2023 года № 20 «О 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бюджете муниципального образования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74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</w:t>
      </w:r>
      <w:r w:rsidR="007D0E7E" w:rsidRPr="00374BC6">
        <w:rPr>
          <w:rFonts w:ascii="Times New Roman" w:hAnsi="Times New Roman" w:cs="Times New Roman"/>
          <w:b/>
          <w:bCs/>
          <w:sz w:val="28"/>
          <w:szCs w:val="28"/>
        </w:rPr>
        <w:t>ета сельского поселения на 202</w:t>
      </w:r>
      <w:r w:rsidR="008776AC" w:rsidRPr="00374B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Утвердить основные характеристики бюд</w:t>
      </w:r>
      <w:r w:rsidR="007D0E7E" w:rsidRPr="00374BC6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F2B08" w:rsidRPr="00374BC6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</w:t>
      </w:r>
      <w:r w:rsidR="00D366F9" w:rsidRPr="00374BC6">
        <w:rPr>
          <w:rFonts w:ascii="Times New Roman" w:hAnsi="Times New Roman" w:cs="Times New Roman"/>
          <w:sz w:val="28"/>
          <w:szCs w:val="28"/>
        </w:rPr>
        <w:t>а</w:t>
      </w:r>
      <w:r w:rsidR="0076737E" w:rsidRPr="00374BC6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125</w:t>
      </w:r>
      <w:r w:rsidRPr="00374BC6">
        <w:rPr>
          <w:rFonts w:ascii="Times New Roman" w:hAnsi="Times New Roman" w:cs="Times New Roman"/>
          <w:sz w:val="28"/>
          <w:szCs w:val="28"/>
        </w:rPr>
        <w:t>15,6 тыс. рублей, в том числе объем межбюджетных трансфертов, получаемы</w:t>
      </w:r>
      <w:r w:rsidR="0076737E" w:rsidRPr="00374BC6">
        <w:rPr>
          <w:rFonts w:ascii="Times New Roman" w:hAnsi="Times New Roman" w:cs="Times New Roman"/>
          <w:sz w:val="28"/>
          <w:szCs w:val="28"/>
        </w:rPr>
        <w:t>х из других бюджетов, в сумме 66</w:t>
      </w:r>
      <w:r w:rsidRPr="00374BC6">
        <w:rPr>
          <w:rFonts w:ascii="Times New Roman" w:hAnsi="Times New Roman" w:cs="Times New Roman"/>
          <w:sz w:val="28"/>
          <w:szCs w:val="28"/>
        </w:rPr>
        <w:t>73,6 тыс. рублей;</w:t>
      </w:r>
    </w:p>
    <w:p w:rsidR="00DF2B08" w:rsidRPr="00374BC6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2)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76737E" w:rsidRPr="00374BC6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125</w:t>
      </w:r>
      <w:r w:rsidRPr="00374BC6">
        <w:rPr>
          <w:rFonts w:ascii="Times New Roman" w:hAnsi="Times New Roman" w:cs="Times New Roman"/>
          <w:sz w:val="28"/>
          <w:szCs w:val="28"/>
        </w:rPr>
        <w:t>15,6 тыс. рублей;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3)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43DE0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</w:t>
      </w:r>
      <w:r w:rsidRPr="00374BC6">
        <w:rPr>
          <w:rFonts w:ascii="Times New Roman" w:hAnsi="Times New Roman" w:cs="Times New Roman"/>
          <w:sz w:val="28"/>
          <w:szCs w:val="28"/>
        </w:rPr>
        <w:t>долг</w:t>
      </w:r>
      <w:r w:rsidR="00C43DE0">
        <w:rPr>
          <w:rFonts w:ascii="Times New Roman" w:hAnsi="Times New Roman" w:cs="Times New Roman"/>
          <w:sz w:val="28"/>
          <w:szCs w:val="28"/>
        </w:rPr>
        <w:t xml:space="preserve">а </w:t>
      </w:r>
      <w:r w:rsidR="008776AC" w:rsidRPr="00374BC6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C43DE0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374BC6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4)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2.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</w:t>
      </w:r>
      <w:r w:rsidR="005A5444" w:rsidRPr="00374B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43DE0" w:rsidRPr="00374BC6" w:rsidRDefault="00C43DE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Утвердить: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2)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="00C43DE0">
        <w:rPr>
          <w:rFonts w:ascii="Times New Roman" w:hAnsi="Times New Roman" w:cs="Times New Roman"/>
          <w:sz w:val="28"/>
          <w:szCs w:val="28"/>
        </w:rPr>
        <w:t xml:space="preserve"> </w:t>
      </w:r>
      <w:r w:rsidRPr="00374BC6">
        <w:rPr>
          <w:rFonts w:ascii="Times New Roman" w:hAnsi="Times New Roman" w:cs="Times New Roman"/>
          <w:sz w:val="28"/>
          <w:szCs w:val="28"/>
        </w:rPr>
        <w:t>год согласно приложению 4 к настоящему Решению;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2.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="004A7037" w:rsidRPr="00374BC6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Pr="00374BC6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</w:t>
      </w:r>
      <w:r w:rsidR="004A7037" w:rsidRPr="00374BC6">
        <w:rPr>
          <w:rFonts w:ascii="Times New Roman" w:hAnsi="Times New Roman" w:cs="Times New Roman"/>
          <w:sz w:val="28"/>
          <w:szCs w:val="28"/>
        </w:rPr>
        <w:t>, подлежащих перечислению в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374BC6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374BC6">
        <w:rPr>
          <w:rFonts w:ascii="Times New Roman" w:hAnsi="Times New Roman" w:cs="Times New Roman"/>
          <w:sz w:val="28"/>
          <w:szCs w:val="28"/>
        </w:rPr>
        <w:t>р</w:t>
      </w:r>
      <w:r w:rsidR="00FA466C" w:rsidRPr="00374BC6">
        <w:rPr>
          <w:rFonts w:ascii="Times New Roman" w:hAnsi="Times New Roman" w:cs="Times New Roman"/>
          <w:sz w:val="28"/>
          <w:szCs w:val="28"/>
        </w:rPr>
        <w:t>азования</w:t>
      </w:r>
      <w:r w:rsidRPr="00374BC6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374BC6">
        <w:rPr>
          <w:rFonts w:ascii="Times New Roman" w:hAnsi="Times New Roman" w:cs="Times New Roman"/>
          <w:sz w:val="28"/>
          <w:szCs w:val="28"/>
        </w:rPr>
        <w:t>ий район</w:t>
      </w:r>
      <w:r w:rsidR="00DC2596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374BC6">
        <w:rPr>
          <w:rFonts w:ascii="Times New Roman" w:hAnsi="Times New Roman" w:cs="Times New Roman"/>
          <w:sz w:val="28"/>
          <w:szCs w:val="28"/>
        </w:rPr>
        <w:t>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1)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374BC6">
        <w:rPr>
          <w:rFonts w:ascii="Times New Roman" w:hAnsi="Times New Roman" w:cs="Times New Roman"/>
          <w:sz w:val="28"/>
          <w:szCs w:val="28"/>
        </w:rPr>
        <w:t xml:space="preserve"> </w:t>
      </w:r>
      <w:r w:rsidRPr="00374B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76AC" w:rsidRPr="00374BC6">
        <w:rPr>
          <w:rFonts w:ascii="Times New Roman" w:hAnsi="Times New Roman" w:cs="Times New Roman"/>
          <w:sz w:val="28"/>
          <w:szCs w:val="28"/>
        </w:rPr>
        <w:t>506</w:t>
      </w:r>
      <w:r w:rsidR="004A7037" w:rsidRPr="00374BC6">
        <w:rPr>
          <w:rFonts w:ascii="Times New Roman" w:hAnsi="Times New Roman" w:cs="Times New Roman"/>
          <w:sz w:val="28"/>
          <w:szCs w:val="28"/>
        </w:rPr>
        <w:t>,00</w:t>
      </w:r>
      <w:r w:rsidRPr="00374BC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1.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374BC6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374BC6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2.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3.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4.</w:t>
      </w:r>
      <w:r w:rsidRPr="00374B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</w:t>
      </w:r>
      <w:proofErr w:type="gramStart"/>
      <w:r w:rsidRPr="00374BC6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 w:rsidRPr="00374BC6">
        <w:rPr>
          <w:rFonts w:ascii="Times New Roman" w:hAnsi="Times New Roman" w:cs="Times New Roman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1D631A" w:rsidRPr="00374BC6" w:rsidRDefault="001D631A" w:rsidP="00514AE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374B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4BC6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374BC6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776AC" w:rsidRPr="00374BC6"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Pr="00374BC6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374BC6" w:rsidRDefault="004B5E45" w:rsidP="0099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F026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4BC6">
        <w:rPr>
          <w:rFonts w:ascii="Times New Roman" w:hAnsi="Times New Roman" w:cs="Times New Roman"/>
          <w:sz w:val="28"/>
          <w:szCs w:val="28"/>
        </w:rPr>
        <w:t>М.</w:t>
      </w:r>
      <w:r w:rsidR="00FA466C" w:rsidRPr="00374BC6">
        <w:rPr>
          <w:rFonts w:ascii="Times New Roman" w:hAnsi="Times New Roman" w:cs="Times New Roman"/>
          <w:sz w:val="28"/>
          <w:szCs w:val="28"/>
        </w:rPr>
        <w:t>П</w:t>
      </w:r>
      <w:r w:rsidRPr="00374BC6">
        <w:rPr>
          <w:rFonts w:ascii="Times New Roman" w:hAnsi="Times New Roman" w:cs="Times New Roman"/>
          <w:sz w:val="28"/>
          <w:szCs w:val="28"/>
        </w:rPr>
        <w:t>. Морозова</w:t>
      </w:r>
    </w:p>
    <w:p w:rsidR="00C87441" w:rsidRPr="00374BC6" w:rsidRDefault="00C87441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02613" w:rsidRDefault="00F0261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514AEA" w:rsidRPr="00374BC6" w:rsidRDefault="00514AE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2"/>
        <w:gridCol w:w="7143"/>
      </w:tblGrid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C87441" w:rsidRPr="00374BC6" w:rsidRDefault="00C8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374BC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на 2024 год</w:t>
      </w: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0"/>
        <w:gridCol w:w="5760"/>
        <w:gridCol w:w="2550"/>
      </w:tblGrid>
      <w:tr w:rsidR="00C87441" w:rsidRPr="00374BC6" w:rsidTr="00C87441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87441" w:rsidRPr="00374BC6" w:rsidTr="00C87441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0E" w:rsidRPr="00374BC6" w:rsidRDefault="003A140E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2"/>
        <w:gridCol w:w="7428"/>
      </w:tblGrid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87441" w:rsidRPr="00374BC6" w:rsidTr="00C8744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shd w:val="clear" w:color="auto" w:fill="FFFFFF"/>
          </w:tcPr>
          <w:p w:rsidR="00C87441" w:rsidRPr="00374BC6" w:rsidRDefault="00C8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374BC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</w:t>
      </w:r>
      <w:r w:rsidR="003A140E">
        <w:rPr>
          <w:rFonts w:ascii="Times New Roman" w:hAnsi="Times New Roman" w:cs="Times New Roman"/>
          <w:sz w:val="28"/>
          <w:szCs w:val="28"/>
        </w:rPr>
        <w:t xml:space="preserve">та сельского поселения на 2024 </w:t>
      </w:r>
      <w:r w:rsidRPr="00374BC6">
        <w:rPr>
          <w:rFonts w:ascii="Times New Roman" w:hAnsi="Times New Roman" w:cs="Times New Roman"/>
          <w:sz w:val="28"/>
          <w:szCs w:val="28"/>
        </w:rPr>
        <w:t>год</w:t>
      </w: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8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3737"/>
        <w:gridCol w:w="851"/>
        <w:gridCol w:w="2552"/>
        <w:gridCol w:w="4641"/>
      </w:tblGrid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12515,6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3259,972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303EF1">
        <w:trPr>
          <w:gridAfter w:val="1"/>
          <w:wAfter w:w="4641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303EF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0" w:type="dxa"/>
            <w:gridSpan w:val="3"/>
            <w:shd w:val="clear" w:color="auto" w:fill="FFFFFF"/>
          </w:tcPr>
          <w:p w:rsidR="00C87441" w:rsidRPr="00374BC6" w:rsidRDefault="00C87441" w:rsidP="003A140E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64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7441" w:rsidRPr="00374BC6" w:rsidTr="00303EF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0" w:type="dxa"/>
            <w:gridSpan w:val="3"/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64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7441" w:rsidRPr="00374BC6" w:rsidTr="00303EF1">
        <w:trPr>
          <w:trHeight w:val="1"/>
        </w:trPr>
        <w:tc>
          <w:tcPr>
            <w:tcW w:w="250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0" w:type="dxa"/>
            <w:gridSpan w:val="3"/>
            <w:shd w:val="clear" w:color="auto" w:fill="FFFFFF"/>
            <w:hideMark/>
          </w:tcPr>
          <w:p w:rsidR="00C87441" w:rsidRPr="00374BC6" w:rsidRDefault="00C8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374BC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  <w:tc>
          <w:tcPr>
            <w:tcW w:w="4640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1701"/>
        <w:gridCol w:w="567"/>
        <w:gridCol w:w="709"/>
        <w:gridCol w:w="1559"/>
        <w:gridCol w:w="851"/>
        <w:gridCol w:w="1417"/>
        <w:gridCol w:w="142"/>
      </w:tblGrid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12515,6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1064,528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506,588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540,5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3259,972</w:t>
            </w:r>
          </w:p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на оплату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87441" w:rsidRPr="00374BC6" w:rsidTr="00C87441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138,972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иных мероприятий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МП "Пожарная безопасность 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gridAfter w:val="1"/>
          <w:wAfter w:w="142" w:type="dxa"/>
          <w:trHeight w:val="1"/>
        </w:trPr>
        <w:tc>
          <w:tcPr>
            <w:tcW w:w="2835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FFFFFF"/>
            <w:hideMark/>
          </w:tcPr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0E" w:rsidRDefault="003A140E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41" w:rsidRPr="00374BC6" w:rsidRDefault="00C87441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</w:tc>
      </w:tr>
      <w:tr w:rsidR="00C87441" w:rsidRPr="00374BC6" w:rsidTr="00C87441">
        <w:trPr>
          <w:gridAfter w:val="1"/>
          <w:wAfter w:w="142" w:type="dxa"/>
          <w:trHeight w:val="1"/>
        </w:trPr>
        <w:tc>
          <w:tcPr>
            <w:tcW w:w="2835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shd w:val="clear" w:color="auto" w:fill="FFFFFF"/>
            <w:hideMark/>
          </w:tcPr>
          <w:p w:rsidR="00C87441" w:rsidRPr="00374BC6" w:rsidRDefault="00C87441" w:rsidP="003A14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87441" w:rsidRPr="00374BC6" w:rsidTr="00C87441">
        <w:trPr>
          <w:gridAfter w:val="1"/>
          <w:wAfter w:w="142" w:type="dxa"/>
          <w:trHeight w:val="1"/>
        </w:trPr>
        <w:tc>
          <w:tcPr>
            <w:tcW w:w="2835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shd w:val="clear" w:color="auto" w:fill="FFFFFF"/>
            <w:hideMark/>
          </w:tcPr>
          <w:p w:rsidR="00C87441" w:rsidRPr="00374BC6" w:rsidRDefault="00C87441" w:rsidP="003A14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374BC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</w:tr>
      <w:tr w:rsidR="00C87441" w:rsidRPr="00374BC6" w:rsidTr="00C87441">
        <w:trPr>
          <w:gridAfter w:val="1"/>
          <w:wAfter w:w="142" w:type="dxa"/>
          <w:trHeight w:val="1"/>
        </w:trPr>
        <w:tc>
          <w:tcPr>
            <w:tcW w:w="2835" w:type="dxa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C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9"/>
        <w:gridCol w:w="850"/>
        <w:gridCol w:w="1276"/>
        <w:gridCol w:w="850"/>
        <w:gridCol w:w="1560"/>
      </w:tblGrid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12515,6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1730,528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1064,528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506,588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540,50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3159,972</w:t>
            </w:r>
          </w:p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7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C87441" w:rsidRPr="00374BC6" w:rsidTr="00C87441">
        <w:trPr>
          <w:trHeight w:val="7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на оплату труда работников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87441" w:rsidRPr="00374BC6" w:rsidTr="00C87441">
        <w:trPr>
          <w:trHeight w:val="7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138,972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мест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</w:t>
            </w:r>
            <w:proofErr w:type="gramStart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87441" w:rsidRPr="00374BC6" w:rsidTr="00C87441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7441" w:rsidRPr="00374BC6" w:rsidRDefault="00C87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C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41" w:rsidRPr="00374BC6" w:rsidRDefault="00C87441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374BC6" w:rsidRDefault="001B0792" w:rsidP="00C87441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0792" w:rsidRPr="00374BC6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E5674"/>
    <w:rsid w:val="001229C9"/>
    <w:rsid w:val="00137F4C"/>
    <w:rsid w:val="0014277F"/>
    <w:rsid w:val="00142C15"/>
    <w:rsid w:val="00175528"/>
    <w:rsid w:val="001814B3"/>
    <w:rsid w:val="001B0792"/>
    <w:rsid w:val="001D15E3"/>
    <w:rsid w:val="001D631A"/>
    <w:rsid w:val="00243C3E"/>
    <w:rsid w:val="00290FD4"/>
    <w:rsid w:val="002B089F"/>
    <w:rsid w:val="002B3501"/>
    <w:rsid w:val="002C5A16"/>
    <w:rsid w:val="00303EF1"/>
    <w:rsid w:val="0034345F"/>
    <w:rsid w:val="00346E7F"/>
    <w:rsid w:val="00374BC6"/>
    <w:rsid w:val="00390783"/>
    <w:rsid w:val="003A140E"/>
    <w:rsid w:val="003A309A"/>
    <w:rsid w:val="003D30BD"/>
    <w:rsid w:val="00456BAC"/>
    <w:rsid w:val="004A0AC8"/>
    <w:rsid w:val="004A7037"/>
    <w:rsid w:val="004B09CA"/>
    <w:rsid w:val="004B5E45"/>
    <w:rsid w:val="004C3DB1"/>
    <w:rsid w:val="004F738F"/>
    <w:rsid w:val="00514AEA"/>
    <w:rsid w:val="00567A56"/>
    <w:rsid w:val="00591C35"/>
    <w:rsid w:val="005A5444"/>
    <w:rsid w:val="005A7285"/>
    <w:rsid w:val="005D01B1"/>
    <w:rsid w:val="00614A7A"/>
    <w:rsid w:val="006B0807"/>
    <w:rsid w:val="006C243B"/>
    <w:rsid w:val="006C4611"/>
    <w:rsid w:val="006D43FC"/>
    <w:rsid w:val="007273AD"/>
    <w:rsid w:val="00761811"/>
    <w:rsid w:val="00762D84"/>
    <w:rsid w:val="0076737E"/>
    <w:rsid w:val="00790CB0"/>
    <w:rsid w:val="00793915"/>
    <w:rsid w:val="007D0E7E"/>
    <w:rsid w:val="00830E4C"/>
    <w:rsid w:val="008776AC"/>
    <w:rsid w:val="008C09D8"/>
    <w:rsid w:val="008E49EB"/>
    <w:rsid w:val="0090621A"/>
    <w:rsid w:val="00933BE0"/>
    <w:rsid w:val="0099052C"/>
    <w:rsid w:val="009A6320"/>
    <w:rsid w:val="009B76FE"/>
    <w:rsid w:val="009D75A7"/>
    <w:rsid w:val="00A52D49"/>
    <w:rsid w:val="00A53C57"/>
    <w:rsid w:val="00A71DF6"/>
    <w:rsid w:val="00A72988"/>
    <w:rsid w:val="00B24DBC"/>
    <w:rsid w:val="00B97F57"/>
    <w:rsid w:val="00C43DE0"/>
    <w:rsid w:val="00C8576D"/>
    <w:rsid w:val="00C87441"/>
    <w:rsid w:val="00D27E0B"/>
    <w:rsid w:val="00D34663"/>
    <w:rsid w:val="00D366F9"/>
    <w:rsid w:val="00D62EC8"/>
    <w:rsid w:val="00D93E38"/>
    <w:rsid w:val="00DC2596"/>
    <w:rsid w:val="00DF2B08"/>
    <w:rsid w:val="00E911EF"/>
    <w:rsid w:val="00F02613"/>
    <w:rsid w:val="00F350DE"/>
    <w:rsid w:val="00F964D5"/>
    <w:rsid w:val="00FA466C"/>
    <w:rsid w:val="00F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4DE-DC0A-45C7-807B-FA936D1D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19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53</cp:revision>
  <cp:lastPrinted>2024-03-21T02:27:00Z</cp:lastPrinted>
  <dcterms:created xsi:type="dcterms:W3CDTF">2021-12-24T08:15:00Z</dcterms:created>
  <dcterms:modified xsi:type="dcterms:W3CDTF">2024-11-05T02:39:00Z</dcterms:modified>
</cp:coreProperties>
</file>