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9" w:rsidRDefault="005F3509" w:rsidP="008549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Администрация </w:t>
      </w:r>
      <w:r w:rsidR="0096135A">
        <w:rPr>
          <w:rFonts w:ascii="Times New Roman" w:hAnsi="Times New Roman" w:cs="Times New Roman"/>
          <w:spacing w:val="-3"/>
          <w:sz w:val="28"/>
          <w:szCs w:val="28"/>
        </w:rPr>
        <w:t>Новоегорьев</w:t>
      </w:r>
      <w:r>
        <w:rPr>
          <w:rFonts w:ascii="Times New Roman" w:hAnsi="Times New Roman" w:cs="Times New Roman"/>
          <w:spacing w:val="-3"/>
          <w:sz w:val="28"/>
          <w:szCs w:val="28"/>
        </w:rPr>
        <w:t>ского сельсовета</w:t>
      </w:r>
    </w:p>
    <w:p w:rsidR="005F3509" w:rsidRPr="005F3509" w:rsidRDefault="005F3509" w:rsidP="008549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Егорьевского района Алтайского края</w:t>
      </w:r>
      <w:r w:rsidR="00827D93">
        <w:rPr>
          <w:rFonts w:ascii="Times New Roman" w:hAnsi="Times New Roman" w:cs="Times New Roman"/>
          <w:spacing w:val="-3"/>
          <w:sz w:val="28"/>
          <w:szCs w:val="28"/>
        </w:rPr>
        <w:br/>
      </w:r>
    </w:p>
    <w:p w:rsidR="005F3509" w:rsidRPr="005F3509" w:rsidRDefault="00902E93" w:rsidP="008549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</w:p>
    <w:p w:rsidR="005F3509" w:rsidRDefault="00827D93" w:rsidP="008549DF">
      <w:pPr>
        <w:shd w:val="clear" w:color="auto" w:fill="FFFFFF"/>
        <w:tabs>
          <w:tab w:val="left" w:leader="underscore" w:pos="2582"/>
          <w:tab w:val="left" w:pos="6960"/>
        </w:tabs>
        <w:spacing w:before="3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</w:t>
      </w:r>
      <w:r w:rsidR="005F3509">
        <w:rPr>
          <w:rFonts w:ascii="Times New Roman" w:hAnsi="Times New Roman" w:cs="Times New Roman"/>
          <w:iCs/>
          <w:sz w:val="28"/>
          <w:szCs w:val="28"/>
        </w:rPr>
        <w:t>202</w:t>
      </w:r>
      <w:r w:rsidR="00902E93"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5F3509" w:rsidRPr="005F3509">
        <w:rPr>
          <w:rFonts w:ascii="Times New Roman" w:hAnsi="Times New Roman" w:cs="Times New Roman"/>
          <w:iCs/>
          <w:sz w:val="28"/>
          <w:szCs w:val="28"/>
        </w:rPr>
        <w:t>года</w:t>
      </w:r>
      <w:r w:rsidR="005F3509">
        <w:rPr>
          <w:rFonts w:ascii="Times New Roman" w:hAnsi="Times New Roman" w:cs="Times New Roman"/>
          <w:sz w:val="28"/>
          <w:szCs w:val="28"/>
        </w:rPr>
        <w:t xml:space="preserve"> №___</w:t>
      </w:r>
      <w:r w:rsidR="005F3509" w:rsidRPr="005F350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549D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5F3509" w:rsidRPr="005F3509">
        <w:rPr>
          <w:rFonts w:ascii="Times New Roman" w:hAnsi="Times New Roman" w:cs="Times New Roman"/>
          <w:spacing w:val="-4"/>
          <w:sz w:val="28"/>
          <w:szCs w:val="28"/>
        </w:rPr>
        <w:t>с.</w:t>
      </w:r>
      <w:r w:rsidR="00854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31398">
        <w:rPr>
          <w:rFonts w:ascii="Times New Roman" w:hAnsi="Times New Roman" w:cs="Times New Roman"/>
          <w:spacing w:val="-4"/>
          <w:sz w:val="28"/>
          <w:szCs w:val="28"/>
        </w:rPr>
        <w:t>Новоегорьевское</w:t>
      </w: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35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pacing w:val="-1"/>
          <w:sz w:val="28"/>
          <w:szCs w:val="28"/>
        </w:rPr>
        <w:t>Положения</w:t>
      </w:r>
    </w:p>
    <w:p w:rsidR="005F3509" w:rsidRDefault="00A71684" w:rsidP="008549DF">
      <w:pPr>
        <w:shd w:val="clear" w:color="auto" w:fill="FFFFFF"/>
        <w:tabs>
          <w:tab w:val="left" w:pos="364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F3509">
        <w:rPr>
          <w:rFonts w:ascii="Times New Roman" w:hAnsi="Times New Roman" w:cs="Times New Roman"/>
          <w:spacing w:val="-1"/>
          <w:sz w:val="28"/>
          <w:szCs w:val="28"/>
        </w:rPr>
        <w:t xml:space="preserve"> проведении экспертизы </w:t>
      </w:r>
      <w:r w:rsidR="005F3509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результатов, предусмотренных </w:t>
      </w: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контрактом </w:t>
      </w: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5F3509" w:rsidRDefault="005F3509" w:rsidP="008549D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 частью 3 статьи 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549DF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ПОСТАНОВЛЯЮ:</w:t>
      </w:r>
    </w:p>
    <w:p w:rsidR="005F3509" w:rsidRDefault="005F3509" w:rsidP="008549DF">
      <w:pPr>
        <w:pStyle w:val="a3"/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Утвердить </w:t>
      </w:r>
      <w:r w:rsidR="00827D93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 проведении экспертизы результатов, предусмотренных контрактом администрации </w:t>
      </w:r>
      <w:r w:rsidR="00231398">
        <w:rPr>
          <w:rFonts w:ascii="Times New Roman" w:hAnsi="Times New Roman" w:cs="Times New Roman"/>
          <w:spacing w:val="-1"/>
          <w:sz w:val="28"/>
          <w:szCs w:val="28"/>
        </w:rPr>
        <w:t>Новоегорьевск</w:t>
      </w:r>
      <w:r>
        <w:rPr>
          <w:rFonts w:ascii="Times New Roman" w:hAnsi="Times New Roman" w:cs="Times New Roman"/>
          <w:spacing w:val="-1"/>
          <w:sz w:val="28"/>
          <w:szCs w:val="28"/>
        </w:rPr>
        <w:t>ого сельсовета Егорьевского района Алтайского края.</w:t>
      </w:r>
    </w:p>
    <w:p w:rsidR="00B42C96" w:rsidRDefault="005F3509" w:rsidP="008549DF">
      <w:pPr>
        <w:pStyle w:val="a3"/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Утвердить состав работников администрации </w:t>
      </w:r>
      <w:r w:rsidR="00231398">
        <w:rPr>
          <w:rFonts w:ascii="Times New Roman" w:hAnsi="Times New Roman" w:cs="Times New Roman"/>
          <w:spacing w:val="-1"/>
          <w:sz w:val="28"/>
          <w:szCs w:val="28"/>
        </w:rPr>
        <w:t>Новоегорьевс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кого сельсовета, исполняющих функции и полномочия по проведению </w:t>
      </w:r>
      <w:r w:rsidR="00A71684">
        <w:rPr>
          <w:rFonts w:ascii="Times New Roman" w:hAnsi="Times New Roman" w:cs="Times New Roman"/>
          <w:spacing w:val="-1"/>
          <w:sz w:val="28"/>
          <w:szCs w:val="28"/>
        </w:rPr>
        <w:t>экспертизы результатов, предусмотренных контрактом</w:t>
      </w:r>
      <w:r w:rsidR="00FA07B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586"/>
        <w:gridCol w:w="4376"/>
        <w:gridCol w:w="2126"/>
        <w:gridCol w:w="2268"/>
      </w:tblGrid>
      <w:tr w:rsidR="00A71684" w:rsidTr="0096135A">
        <w:tc>
          <w:tcPr>
            <w:tcW w:w="58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437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Функции</w:t>
            </w:r>
          </w:p>
        </w:tc>
      </w:tr>
      <w:tr w:rsidR="00A71684" w:rsidTr="0096135A">
        <w:tc>
          <w:tcPr>
            <w:tcW w:w="58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:rsidR="00A71684" w:rsidRPr="00FA07B9" w:rsidRDefault="00231398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Темергалиев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12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Глава </w:t>
            </w:r>
            <w:r w:rsidR="002313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администрации </w:t>
            </w: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сельсовета</w:t>
            </w:r>
          </w:p>
        </w:tc>
        <w:tc>
          <w:tcPr>
            <w:tcW w:w="2268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 должностным регламентом</w:t>
            </w:r>
          </w:p>
        </w:tc>
      </w:tr>
      <w:tr w:rsidR="00A71684" w:rsidTr="0096135A">
        <w:tc>
          <w:tcPr>
            <w:tcW w:w="586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:rsidR="00A71684" w:rsidRPr="00827D93" w:rsidRDefault="00231398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Курнакина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Тат</w:t>
            </w:r>
            <w:r w:rsidR="009613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яна Сергеевна</w:t>
            </w:r>
          </w:p>
        </w:tc>
        <w:tc>
          <w:tcPr>
            <w:tcW w:w="2126" w:type="dxa"/>
          </w:tcPr>
          <w:p w:rsidR="00A71684" w:rsidRPr="00827D93" w:rsidRDefault="00231398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A71684" w:rsidRPr="00827D93" w:rsidRDefault="00A71684" w:rsidP="008549DF">
            <w:pPr>
              <w:pStyle w:val="a3"/>
              <w:tabs>
                <w:tab w:val="left" w:pos="9355"/>
              </w:tabs>
              <w:ind w:left="0" w:right="-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7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 должностным регламентом</w:t>
            </w:r>
          </w:p>
        </w:tc>
      </w:tr>
    </w:tbl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71684" w:rsidRPr="00827D93" w:rsidRDefault="00A71684" w:rsidP="008549DF">
      <w:pPr>
        <w:shd w:val="clear" w:color="auto" w:fill="FFFFFF"/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="00231398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                          </w:t>
      </w:r>
      <w:r w:rsidR="00231398"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902E93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231398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49DF">
        <w:rPr>
          <w:rFonts w:ascii="Times New Roman" w:hAnsi="Times New Roman" w:cs="Times New Roman"/>
          <w:spacing w:val="-1"/>
          <w:sz w:val="28"/>
          <w:szCs w:val="28"/>
        </w:rPr>
        <w:t xml:space="preserve">          С.А. </w:t>
      </w:r>
      <w:proofErr w:type="spellStart"/>
      <w:r w:rsidR="008549DF">
        <w:rPr>
          <w:rFonts w:ascii="Times New Roman" w:hAnsi="Times New Roman" w:cs="Times New Roman"/>
          <w:spacing w:val="-1"/>
          <w:sz w:val="28"/>
          <w:szCs w:val="28"/>
        </w:rPr>
        <w:t>Темергалиев</w:t>
      </w:r>
      <w:proofErr w:type="spellEnd"/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71684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827D93" w:rsidRDefault="00827D93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827D93" w:rsidRDefault="00827D93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827D93" w:rsidRDefault="00827D93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902E93" w:rsidRDefault="00902E93" w:rsidP="00854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</w:p>
    <w:p w:rsidR="008549DF" w:rsidRDefault="008549DF" w:rsidP="00854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71684" w:rsidRPr="00827D93" w:rsidRDefault="00A71684" w:rsidP="008549DF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z w:val="28"/>
          <w:szCs w:val="28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</w:t>
      </w:r>
      <w:r w:rsidR="00902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 </w:t>
      </w:r>
      <w:r w:rsidR="008549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902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остановлению</w:t>
      </w: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администрации </w:t>
      </w:r>
      <w:r w:rsidR="00902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Новоегорьев</w:t>
      </w: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ского     сельсовета Егорьевского района </w:t>
      </w:r>
    </w:p>
    <w:p w:rsidR="00A71684" w:rsidRPr="00827D93" w:rsidRDefault="00A71684" w:rsidP="008549DF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z w:val="28"/>
          <w:szCs w:val="28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Алтайского края</w:t>
      </w:r>
    </w:p>
    <w:p w:rsidR="00A71684" w:rsidRPr="00827D93" w:rsidRDefault="00A71684" w:rsidP="008549DF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№ ___ от ___________202</w:t>
      </w:r>
      <w:r w:rsidR="00902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</w:p>
    <w:p w:rsidR="00A71684" w:rsidRPr="00827D93" w:rsidRDefault="00A71684" w:rsidP="008549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71684" w:rsidRPr="00827D93" w:rsidRDefault="00A71684" w:rsidP="008549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</w:t>
      </w:r>
    </w:p>
    <w:p w:rsidR="00A71684" w:rsidRPr="00827D93" w:rsidRDefault="00A71684" w:rsidP="008549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проведении экспертизы результатов, предусмотренных контрактом</w:t>
      </w:r>
    </w:p>
    <w:p w:rsidR="00A71684" w:rsidRPr="00827D93" w:rsidRDefault="008C3FA3" w:rsidP="008549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A71684"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 w:rsidR="00902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Новоегорьевского</w:t>
      </w:r>
      <w:r w:rsidR="00A71684"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Егорьевского района </w:t>
      </w:r>
    </w:p>
    <w:p w:rsidR="00A71684" w:rsidRPr="00827D93" w:rsidRDefault="00A71684" w:rsidP="008549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827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Алтайского края</w:t>
      </w:r>
    </w:p>
    <w:p w:rsidR="00A71684" w:rsidRPr="00827D93" w:rsidRDefault="00A7168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spacing w:val="-1"/>
          <w:sz w:val="28"/>
          <w:szCs w:val="28"/>
        </w:rPr>
      </w:pPr>
    </w:p>
    <w:p w:rsidR="00A56DF4" w:rsidRPr="00827D93" w:rsidRDefault="00A56DF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Общие положения</w:t>
      </w:r>
    </w:p>
    <w:p w:rsidR="00A56DF4" w:rsidRPr="00827D93" w:rsidRDefault="00A56DF4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420" w:right="-5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56DF4" w:rsidRPr="00827D93" w:rsidRDefault="00145735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854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56DF4" w:rsidRPr="00827D93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частью 3 статьи 94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администрация </w:t>
      </w:r>
      <w:r w:rsidR="00902E93">
        <w:rPr>
          <w:rFonts w:ascii="Times New Roman" w:hAnsi="Times New Roman" w:cs="Times New Roman"/>
          <w:spacing w:val="-1"/>
          <w:sz w:val="28"/>
          <w:szCs w:val="28"/>
        </w:rPr>
        <w:t>Новоегорье</w:t>
      </w:r>
      <w:r w:rsidR="00A56DF4" w:rsidRPr="00827D93">
        <w:rPr>
          <w:rFonts w:ascii="Times New Roman" w:hAnsi="Times New Roman" w:cs="Times New Roman"/>
          <w:spacing w:val="-1"/>
          <w:sz w:val="28"/>
          <w:szCs w:val="28"/>
        </w:rPr>
        <w:t>вского сельсовета Егорьевского района Алтайского края (далее - Заказчик) обязана провести экспертизу.</w:t>
      </w:r>
      <w:proofErr w:type="gramEnd"/>
      <w:r w:rsidR="00A56DF4" w:rsidRPr="00827D93">
        <w:rPr>
          <w:rFonts w:ascii="Times New Roman" w:hAnsi="Times New Roman" w:cs="Times New Roman"/>
          <w:spacing w:val="-1"/>
          <w:sz w:val="28"/>
          <w:szCs w:val="28"/>
        </w:rPr>
        <w:t xml:space="preserve"> Экспертиза результатов, предусмотренных контрактом, в разрешенных законодательством случаях может проводиться Заказчиком своими сила</w:t>
      </w:r>
      <w:r w:rsidRPr="00827D93">
        <w:rPr>
          <w:rFonts w:ascii="Times New Roman" w:hAnsi="Times New Roman" w:cs="Times New Roman"/>
          <w:spacing w:val="-1"/>
          <w:sz w:val="28"/>
          <w:szCs w:val="28"/>
        </w:rPr>
        <w:t>ми или к ее проведению могут привлекаться эксперты, экспертные организации.</w:t>
      </w:r>
    </w:p>
    <w:p w:rsidR="00145735" w:rsidRPr="00827D93" w:rsidRDefault="00145735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 xml:space="preserve">2. Специалисты могут назначаться для оценки результатов конкретной закупки либо действовать </w:t>
      </w:r>
      <w:r w:rsidR="00BD475D" w:rsidRPr="00827D93">
        <w:rPr>
          <w:rFonts w:ascii="Times New Roman" w:hAnsi="Times New Roman" w:cs="Times New Roman"/>
          <w:spacing w:val="-1"/>
          <w:sz w:val="28"/>
          <w:szCs w:val="28"/>
        </w:rPr>
        <w:t>на постоянной основе.</w:t>
      </w:r>
    </w:p>
    <w:p w:rsidR="00BD475D" w:rsidRPr="00827D93" w:rsidRDefault="00BD475D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>3. Специалист, действующий на постоянной основе, проводит экспертизу исполнения контракта и составляет заключение экспертизы силами Заказчика в течении 5 рабочих дней со дня передачи товара, результата окончания оказанных услуг, выполненных работ в соответствии с государственным ко</w:t>
      </w:r>
      <w:r w:rsidR="008072DE">
        <w:rPr>
          <w:rFonts w:ascii="Times New Roman" w:hAnsi="Times New Roman" w:cs="Times New Roman"/>
          <w:spacing w:val="-1"/>
          <w:sz w:val="28"/>
          <w:szCs w:val="28"/>
        </w:rPr>
        <w:t xml:space="preserve">нтрактом. Издание распоряжения </w:t>
      </w:r>
      <w:r w:rsidRPr="00827D93">
        <w:rPr>
          <w:rFonts w:ascii="Times New Roman" w:hAnsi="Times New Roman" w:cs="Times New Roman"/>
          <w:spacing w:val="-1"/>
          <w:sz w:val="28"/>
          <w:szCs w:val="28"/>
        </w:rPr>
        <w:t>руководителя Заказчика о проведении экспертизы в таких случаях не требуется.</w:t>
      </w:r>
    </w:p>
    <w:p w:rsidR="00BD475D" w:rsidRPr="00827D93" w:rsidRDefault="00BD475D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>4. Специалист, назначаемый для оценки результатов конкретной закупки, назначается распоряжением руководителя Заказчика. В распоряжении указываются реквизиты контракта, результаты которого подлежат оценке, а также указываются сроки проведения экспертизы и формирования экспертного акта.</w:t>
      </w:r>
    </w:p>
    <w:p w:rsidR="00BD475D" w:rsidRPr="00827D93" w:rsidRDefault="00BD475D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>5. Для проведения экспертизы поставленного товара, выполненной работы или оказанной услуги специалист имеет право запрашивать у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BD475D" w:rsidRDefault="00BD475D" w:rsidP="008549DF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7D93">
        <w:rPr>
          <w:rFonts w:ascii="Times New Roman" w:hAnsi="Times New Roman" w:cs="Times New Roman"/>
          <w:spacing w:val="-1"/>
          <w:sz w:val="28"/>
          <w:szCs w:val="28"/>
        </w:rPr>
        <w:t>6. В случае, если по результатам такой экспертизы установлены нарушения требований контракта, не препятствующие приемке пост</w:t>
      </w:r>
      <w:r w:rsidR="008C3FA3" w:rsidRPr="00827D9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27D93">
        <w:rPr>
          <w:rFonts w:ascii="Times New Roman" w:hAnsi="Times New Roman" w:cs="Times New Roman"/>
          <w:spacing w:val="-1"/>
          <w:sz w:val="28"/>
          <w:szCs w:val="28"/>
        </w:rPr>
        <w:t>вленного товара,</w:t>
      </w:r>
      <w:r w:rsidR="008C3FA3" w:rsidRPr="00827D93">
        <w:rPr>
          <w:rFonts w:ascii="Times New Roman" w:hAnsi="Times New Roman" w:cs="Times New Roman"/>
          <w:spacing w:val="-1"/>
          <w:sz w:val="28"/>
          <w:szCs w:val="28"/>
        </w:rPr>
        <w:t xml:space="preserve">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 </w:t>
      </w:r>
    </w:p>
    <w:p w:rsidR="00827D93" w:rsidRPr="00827D93" w:rsidRDefault="00827D93" w:rsidP="008549DF">
      <w:pPr>
        <w:tabs>
          <w:tab w:val="left" w:pos="2115"/>
        </w:tabs>
        <w:spacing w:line="240" w:lineRule="auto"/>
        <w:ind w:firstLine="709"/>
      </w:pPr>
      <w:r>
        <w:tab/>
      </w:r>
    </w:p>
    <w:sectPr w:rsidR="00827D93" w:rsidRPr="00827D93" w:rsidSect="008549D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4B2"/>
    <w:multiLevelType w:val="hybridMultilevel"/>
    <w:tmpl w:val="61C08324"/>
    <w:lvl w:ilvl="0" w:tplc="9626D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2B5901"/>
    <w:multiLevelType w:val="hybridMultilevel"/>
    <w:tmpl w:val="B85651DE"/>
    <w:lvl w:ilvl="0" w:tplc="A50642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509"/>
    <w:rsid w:val="00145735"/>
    <w:rsid w:val="00231398"/>
    <w:rsid w:val="00303C16"/>
    <w:rsid w:val="005F3509"/>
    <w:rsid w:val="006D0786"/>
    <w:rsid w:val="007861C5"/>
    <w:rsid w:val="008072DE"/>
    <w:rsid w:val="00827D93"/>
    <w:rsid w:val="008549DF"/>
    <w:rsid w:val="008C3FA3"/>
    <w:rsid w:val="00902E93"/>
    <w:rsid w:val="0096135A"/>
    <w:rsid w:val="009B074D"/>
    <w:rsid w:val="00A56DF4"/>
    <w:rsid w:val="00A71684"/>
    <w:rsid w:val="00B42C96"/>
    <w:rsid w:val="00BD475D"/>
    <w:rsid w:val="00E54204"/>
    <w:rsid w:val="00FA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09"/>
    <w:pPr>
      <w:ind w:left="720"/>
      <w:contextualSpacing/>
    </w:pPr>
  </w:style>
  <w:style w:type="table" w:styleId="a4">
    <w:name w:val="Table Grid"/>
    <w:basedOn w:val="a1"/>
    <w:uiPriority w:val="59"/>
    <w:rsid w:val="00A71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Admin</cp:lastModifiedBy>
  <cp:revision>11</cp:revision>
  <cp:lastPrinted>2022-10-31T02:31:00Z</cp:lastPrinted>
  <dcterms:created xsi:type="dcterms:W3CDTF">2022-10-21T03:02:00Z</dcterms:created>
  <dcterms:modified xsi:type="dcterms:W3CDTF">2023-01-26T06:49:00Z</dcterms:modified>
</cp:coreProperties>
</file>